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ED" w:rsidRDefault="00A24FED" w:rsidP="0095330A">
      <w:bookmarkStart w:id="0" w:name="_GoBack"/>
      <w:r w:rsidRPr="00A24FED">
        <w:rPr>
          <w:sz w:val="28"/>
          <w:szCs w:val="28"/>
          <w:u w:val="single"/>
        </w:rPr>
        <w:t>Типовой регламент технического обслуживания шлагбаумов</w:t>
      </w:r>
      <w:r>
        <w:rPr>
          <w:sz w:val="28"/>
          <w:szCs w:val="28"/>
          <w:u w:val="single"/>
        </w:rPr>
        <w:t>.</w:t>
      </w:r>
    </w:p>
    <w:bookmarkEnd w:id="0"/>
    <w:p w:rsidR="0095330A" w:rsidRDefault="0095330A" w:rsidP="0095330A">
      <w:r>
        <w:t>· Общий осмотр;</w:t>
      </w:r>
    </w:p>
    <w:p w:rsidR="0095330A" w:rsidRDefault="0095330A" w:rsidP="0095330A">
      <w:r>
        <w:t>· Проверка состояния монтажного основания;</w:t>
      </w:r>
    </w:p>
    <w:p w:rsidR="0095330A" w:rsidRDefault="0095330A" w:rsidP="0095330A">
      <w:r>
        <w:t>· Проверка состояния конструкции тумбы шлагбаума на предмет разрушения или предельного износа;</w:t>
      </w:r>
    </w:p>
    <w:p w:rsidR="0095330A" w:rsidRDefault="0095330A" w:rsidP="0095330A">
      <w:r>
        <w:t>· Проверка элементов крепления тумбы на монтажное основание;</w:t>
      </w:r>
    </w:p>
    <w:p w:rsidR="0095330A" w:rsidRDefault="0095330A" w:rsidP="0095330A">
      <w:r>
        <w:t>· Протяжка элементов крепления тумбы на монтажное основание (при необходимости);</w:t>
      </w:r>
    </w:p>
    <w:p w:rsidR="0095330A" w:rsidRDefault="0095330A" w:rsidP="0095330A">
      <w:r>
        <w:t>· Проверка состояния опоры стрелы и элементов её крепления;</w:t>
      </w:r>
    </w:p>
    <w:p w:rsidR="0095330A" w:rsidRDefault="0095330A" w:rsidP="0095330A">
      <w:r>
        <w:t>· Проверка стрелы на предмет механического повреждения, образования трещин и изломов;</w:t>
      </w:r>
    </w:p>
    <w:p w:rsidR="0095330A" w:rsidRDefault="0095330A" w:rsidP="0095330A">
      <w:r>
        <w:t>· Проверка состояния крепёжных элементов стрелы к выходному валу;</w:t>
      </w:r>
    </w:p>
    <w:p w:rsidR="0095330A" w:rsidRDefault="0095330A" w:rsidP="0095330A">
      <w:r>
        <w:t>· Протяжка крепёжных элементов стрелы к выходному валу</w:t>
      </w:r>
      <w:r w:rsidRPr="0095330A">
        <w:t xml:space="preserve"> (</w:t>
      </w:r>
      <w:r>
        <w:t>при необходимости);</w:t>
      </w:r>
    </w:p>
    <w:p w:rsidR="0095330A" w:rsidRDefault="0095330A" w:rsidP="0095330A">
      <w:r>
        <w:t>· Проверка крепления фотоэлементов и их стоек;</w:t>
      </w:r>
    </w:p>
    <w:p w:rsidR="0095330A" w:rsidRDefault="0095330A" w:rsidP="0095330A">
      <w:r>
        <w:t>· Герметичность корпусов фотоэлементов;</w:t>
      </w:r>
    </w:p>
    <w:p w:rsidR="0095330A" w:rsidRDefault="0095330A" w:rsidP="0095330A">
      <w:r>
        <w:t>· Протирка корпусов фотоэлементов;</w:t>
      </w:r>
    </w:p>
    <w:p w:rsidR="0095330A" w:rsidRDefault="0095330A" w:rsidP="0095330A">
      <w:r>
        <w:t xml:space="preserve">· Проверка </w:t>
      </w:r>
      <w:r w:rsidRPr="0095330A">
        <w:t xml:space="preserve">работоспособности </w:t>
      </w:r>
      <w:r>
        <w:t>сигнальной лампы, замена лампочки в сигнальной лампе (при необходимости);</w:t>
      </w:r>
    </w:p>
    <w:p w:rsidR="0095330A" w:rsidRDefault="0095330A" w:rsidP="0095330A">
      <w:r>
        <w:t xml:space="preserve">· Проверка состояния демпферных накладок и </w:t>
      </w:r>
      <w:proofErr w:type="spellStart"/>
      <w:r>
        <w:t>световозвращающих</w:t>
      </w:r>
      <w:proofErr w:type="spellEnd"/>
      <w:r>
        <w:t xml:space="preserve"> наклеек стрелы;</w:t>
      </w:r>
    </w:p>
    <w:p w:rsidR="0095330A" w:rsidRDefault="0095330A" w:rsidP="0095330A">
      <w:r>
        <w:t>· Проверка работы системы подсветки стрелы и элементов её подключения к блоку управления;</w:t>
      </w:r>
    </w:p>
    <w:p w:rsidR="0095330A" w:rsidRDefault="0095330A" w:rsidP="0095330A">
      <w:r>
        <w:t>· Проверка механизма аварийной разблокировки;</w:t>
      </w:r>
    </w:p>
    <w:p w:rsidR="0095330A" w:rsidRDefault="00BF0BF8" w:rsidP="0095330A">
      <w:r>
        <w:t>· Проверка балансировки</w:t>
      </w:r>
      <w:r w:rsidR="0095330A">
        <w:t xml:space="preserve"> стрелы пружиной при разблокированном механизме шлагбаума;</w:t>
      </w:r>
    </w:p>
    <w:p w:rsidR="0095330A" w:rsidRDefault="0095330A" w:rsidP="0095330A">
      <w:r>
        <w:t>· Проверка состояния пружины и узлов её крепления;</w:t>
      </w:r>
    </w:p>
    <w:p w:rsidR="0095330A" w:rsidRDefault="0095330A" w:rsidP="0095330A">
      <w:r>
        <w:t>· Регулировка пружины (при необходимости);</w:t>
      </w:r>
    </w:p>
    <w:p w:rsidR="0095330A" w:rsidRDefault="0095330A" w:rsidP="0095330A">
      <w:r>
        <w:t>· Внешний осмотр гидравлического цилиндра, гидравлической станции и гидравлических рукавов на предмет нарушения герметичности;</w:t>
      </w:r>
    </w:p>
    <w:p w:rsidR="0095330A" w:rsidRDefault="0095330A" w:rsidP="0095330A">
      <w:r>
        <w:t>· Проверка уровня масла в гидравлической системе</w:t>
      </w:r>
    </w:p>
    <w:p w:rsidR="0095330A" w:rsidRDefault="0095330A" w:rsidP="0095330A">
      <w:r>
        <w:t>· Проверка срабатывания фотоэлементов в процессе работы шлагбаума;</w:t>
      </w:r>
    </w:p>
    <w:p w:rsidR="0095330A" w:rsidRDefault="0095330A" w:rsidP="0095330A">
      <w:r>
        <w:t>· Проверка работы концевых выключателей на замедление/остановку стрелы;</w:t>
      </w:r>
    </w:p>
    <w:p w:rsidR="0095330A" w:rsidRDefault="0095330A" w:rsidP="0095330A">
      <w:r>
        <w:t>· Проверка крепления антенны радиоприёмника;</w:t>
      </w:r>
    </w:p>
    <w:p w:rsidR="0095330A" w:rsidRDefault="0095330A" w:rsidP="0095330A">
      <w:r>
        <w:t>· Проверка автоматической остановки/поднятия стрелы шлагбаума при встрече препятствия в зоне движения;</w:t>
      </w:r>
    </w:p>
    <w:p w:rsidR="000D28A4" w:rsidRDefault="0095330A" w:rsidP="0095330A">
      <w:r>
        <w:lastRenderedPageBreak/>
        <w:t>· Проверка работоспособности устройств управления;</w:t>
      </w:r>
    </w:p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5"/>
    <w:rsid w:val="007F7B25"/>
    <w:rsid w:val="008E3E44"/>
    <w:rsid w:val="0095330A"/>
    <w:rsid w:val="00A24FED"/>
    <w:rsid w:val="00BF0BF8"/>
    <w:rsid w:val="00CC6046"/>
    <w:rsid w:val="00D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2014-07-10T11:09:00Z</dcterms:created>
  <dcterms:modified xsi:type="dcterms:W3CDTF">2014-07-10T11:09:00Z</dcterms:modified>
</cp:coreProperties>
</file>